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A41063" w:rsidP="0042057E">
          <w:pPr>
            <w:rPr>
              <w:b/>
              <w:sz w:val="20"/>
              <w:szCs w:val="20"/>
            </w:rPr>
          </w:pPr>
          <w:r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59EBFA54" wp14:editId="4CEF535D">
                    <wp:simplePos x="0" y="0"/>
                    <wp:positionH relativeFrom="column">
                      <wp:posOffset>4596130</wp:posOffset>
                    </wp:positionH>
                    <wp:positionV relativeFrom="page">
                      <wp:posOffset>9601200</wp:posOffset>
                    </wp:positionV>
                    <wp:extent cx="1828800" cy="990600"/>
                    <wp:effectExtent l="0" t="0" r="0" b="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A41063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dcv-tours@tours-metropole.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EBFA5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6" type="#_x0000_t202" style="position:absolute;margin-left:361.9pt;margin-top:756pt;width:2in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="00A41063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dcv-tours@tours-metropole.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76719D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BC7D4D" wp14:editId="421FB3A3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2957830</wp:posOffset>
                    </wp:positionV>
                    <wp:extent cx="6800850" cy="57531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75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Pr="00E0448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B47121" w:rsidRPr="005A1092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76719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Afin d'améliorer et </w:t>
                                </w:r>
                                <w:r w:rsidR="00DF739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 Ville de Tours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Tours Métropole Val de Loire ont d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réhabilit</w:t>
                                </w:r>
                                <w:r w:rsidR="00AF22E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ation de la rue de TURPENAY</w:t>
                                </w:r>
                                <w:r w:rsidR="002F1B4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dans le tronçon</w:t>
                                </w:r>
                                <w:r w:rsidR="003E7B6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entre rue de Suède et la</w:t>
                                </w:r>
                                <w:r w:rsidR="00E035F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rue de </w:t>
                                </w:r>
                                <w:proofErr w:type="spellStart"/>
                                <w:r w:rsidR="00E035F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="00A4106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euilly</w:t>
                                </w:r>
                                <w:proofErr w:type="spellEnd"/>
                                <w:r w:rsidR="00151B1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D47A0" w:rsidRDefault="00BD47A0" w:rsidP="00BD47A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Les travaux d</w:t>
                                </w:r>
                                <w:r w:rsidR="00AF22E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ébuteront l</w:t>
                                </w:r>
                                <w:r w:rsidR="003E7B6C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 mercredi 21</w:t>
                                </w:r>
                                <w:r w:rsidR="002F1B4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octo</w:t>
                                </w:r>
                                <w:r w:rsidR="00A70DD5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bre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2020</w:t>
                                </w:r>
                              </w:p>
                              <w:p w:rsidR="00BD47A0" w:rsidRDefault="00BD47A0" w:rsidP="00BD47A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t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AF22E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environ 3 jours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BD47A0" w:rsidRDefault="00BD47A0" w:rsidP="00BD47A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FC7C66" w:rsidRDefault="00BD47A0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leur réalisation, les véhicules ne pourront pas accéder aux places de stationnement dans cette zone.</w:t>
                                </w:r>
                                <w:r w:rsidRPr="00341C4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Seuls</w:t>
                                </w:r>
                                <w:r w:rsidR="00A4106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les accès aux véhicules des riverains seront possibles suivant l’avancement du chantier. </w:t>
                                </w:r>
                              </w:p>
                              <w:p w:rsidR="00BD47A0" w:rsidRPr="00FC7C66" w:rsidRDefault="00FC7C66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FC7C6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Cependant, </w:t>
                                </w:r>
                                <w:r w:rsidRPr="00FC7C6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la circulation sera interdite dans la rue</w:t>
                                </w:r>
                                <w:r w:rsidRPr="00FC7C6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="00BD47A0" w:rsidRPr="00FC7C6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le </w:t>
                                </w:r>
                                <w:r w:rsidR="003E7B6C" w:rsidRPr="00FC7C6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mercredi 21</w:t>
                                </w:r>
                                <w:r w:rsidR="00AF22EB" w:rsidRPr="00FC7C6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octobre</w:t>
                                </w:r>
                                <w:r w:rsidR="00DF7399" w:rsidRPr="00FC7C6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2020</w:t>
                                </w:r>
                                <w:r w:rsidR="00AF22EB" w:rsidRPr="00FC7C6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et le </w:t>
                                </w:r>
                                <w:r w:rsidR="003E7B6C" w:rsidRPr="00FC7C6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vendredi 23</w:t>
                                </w:r>
                                <w:r w:rsidR="00151B19" w:rsidRPr="00FC7C6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octo</w:t>
                                </w:r>
                                <w:r w:rsidR="00251DA2" w:rsidRPr="00FC7C6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bre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2020.</w:t>
                                </w:r>
                                <w:r w:rsidR="00BD47A0" w:rsidRPr="00FC7C6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Merci de sortir votre véhicule avant 8h00.</w:t>
                                </w:r>
                              </w:p>
                              <w:p w:rsidR="00BD47A0" w:rsidRDefault="00BD47A0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BD47A0" w:rsidRDefault="00BD47A0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 par les aléas météorologiques ou imprévus techniques.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B47121" w:rsidRPr="00E04480" w:rsidRDefault="00B47121" w:rsidP="00B47121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Pr="00323958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BC7D4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7" type="#_x0000_t202" style="position:absolute;margin-left:-40.1pt;margin-top:232.9pt;width:535.5pt;height:4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" filled="f" stroked="f">
                    <v:textbox>
                      <w:txbxContent>
                        <w:p w:rsidR="00B47121" w:rsidRPr="00E0448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B47121" w:rsidRPr="005A1092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76719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Afin d'améliorer et </w:t>
                          </w:r>
                          <w:r w:rsidR="00DF739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 Ville de Tours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Tours Métropole Val de Loire ont d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réhabilit</w:t>
                          </w:r>
                          <w:r w:rsidR="00AF22E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ation de la rue de TURPENAY</w:t>
                          </w:r>
                          <w:r w:rsidR="002F1B4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dans le tronçon</w:t>
                          </w:r>
                          <w:r w:rsidR="003E7B6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entre rue de Suède et la</w:t>
                          </w:r>
                          <w:r w:rsidR="00E035F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rue de </w:t>
                          </w:r>
                          <w:proofErr w:type="spellStart"/>
                          <w:r w:rsidR="00E035F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="00A4106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euilly</w:t>
                          </w:r>
                          <w:proofErr w:type="spellEnd"/>
                          <w:r w:rsidR="00151B1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D47A0" w:rsidRDefault="00BD47A0" w:rsidP="00BD47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Les travaux d</w:t>
                          </w:r>
                          <w:r w:rsidR="00AF22E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ébuteront l</w:t>
                          </w:r>
                          <w:r w:rsidR="003E7B6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 mercredi 21</w:t>
                          </w:r>
                          <w:r w:rsidR="002F1B4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octo</w:t>
                          </w:r>
                          <w:r w:rsidR="00A70DD5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bre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2020</w:t>
                          </w:r>
                        </w:p>
                        <w:p w:rsidR="00BD47A0" w:rsidRDefault="00BD47A0" w:rsidP="00BD47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AF22E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environ 3 jours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BD47A0" w:rsidRDefault="00BD47A0" w:rsidP="00BD47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FC7C66" w:rsidRDefault="00BD47A0" w:rsidP="00BD47A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leur réalisation, les véhicules ne pourront pas accéder aux places de stationnement dans cette zone.</w:t>
                          </w:r>
                          <w:r w:rsidRPr="00341C4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Seuls</w:t>
                          </w:r>
                          <w:r w:rsidR="00A4106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les accès aux véhicules des riverains seront possibles suivant l’avancement du chantier. </w:t>
                          </w:r>
                        </w:p>
                        <w:p w:rsidR="00BD47A0" w:rsidRPr="00FC7C66" w:rsidRDefault="00FC7C66" w:rsidP="00BD47A0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C7C6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Cependant, </w:t>
                          </w:r>
                          <w:r w:rsidRPr="00FC7C6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la circulation sera interdite dans la rue</w:t>
                          </w:r>
                          <w:r w:rsidRPr="00FC7C6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, </w:t>
                          </w:r>
                          <w:r w:rsidR="00BD47A0" w:rsidRPr="00FC7C6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le </w:t>
                          </w:r>
                          <w:r w:rsidR="003E7B6C" w:rsidRPr="00FC7C6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mercredi 21</w:t>
                          </w:r>
                          <w:r w:rsidR="00AF22EB" w:rsidRPr="00FC7C6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octobre</w:t>
                          </w:r>
                          <w:r w:rsidR="00DF7399" w:rsidRPr="00FC7C6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2020</w:t>
                          </w:r>
                          <w:r w:rsidR="00AF22EB" w:rsidRPr="00FC7C6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et le </w:t>
                          </w:r>
                          <w:r w:rsidR="003E7B6C" w:rsidRPr="00FC7C6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vendredi 23</w:t>
                          </w:r>
                          <w:r w:rsidR="00151B19" w:rsidRPr="00FC7C6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octo</w:t>
                          </w:r>
                          <w:r w:rsidR="00251DA2" w:rsidRPr="00FC7C6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bre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2020.</w:t>
                          </w:r>
                          <w:r w:rsidR="00BD47A0" w:rsidRPr="00FC7C6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Merci de sortir votre véhicule avant 8h00.</w:t>
                          </w:r>
                        </w:p>
                        <w:p w:rsidR="00BD47A0" w:rsidRDefault="00BD47A0" w:rsidP="00BD47A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bookmarkStart w:id="1" w:name="_GoBack"/>
                          <w:bookmarkEnd w:id="1"/>
                        </w:p>
                        <w:p w:rsidR="00BD47A0" w:rsidRDefault="00BD47A0" w:rsidP="00BD47A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 par les aléas météorologiques ou imprévus techniques.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B47121" w:rsidRPr="00E04480" w:rsidRDefault="00B47121" w:rsidP="00B47121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Pr="00323958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6719D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53B44B0" wp14:editId="5DC6F0E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562725" cy="7429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42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2141C6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501A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INFOS TRAVAUX                                      </w:t>
                                    </w:r>
                                    <w:r w:rsidR="00355D70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    </w:t>
                                    </w:r>
                                    <w:r w:rsidR="00A5269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</w:t>
                                    </w:r>
                                    <w:r w:rsidR="00151B19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   </w:t>
                                    </w:r>
                                    <w:r w:rsidR="002F1B4F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RU</w:t>
                                    </w:r>
                                    <w:r w:rsidR="00151B19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E</w:t>
                                    </w:r>
                                    <w:r w:rsidR="00AF22E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DE TU</w:t>
                                    </w:r>
                                    <w:r w:rsidR="002F1B4F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R</w:t>
                                    </w:r>
                                    <w:r w:rsidR="00AF22E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PENAY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3B44B0" id="Zone de texte 131" o:spid="_x0000_s1028" type="#_x0000_t202" style="position:absolute;margin-left:-31.85pt;margin-top:222pt;width:516.75pt;height:58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" filled="f" stroked="f" strokeweight=".5pt">
                    <v:textbox inset="0,0,0,0">
                      <w:txbxContent>
                        <w:p w:rsidR="00AB46CA" w:rsidRPr="00F61940" w:rsidRDefault="003B0447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01A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INFOS TRAVAUX                                      </w:t>
                              </w:r>
                              <w:r w:rsidR="00355D70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    </w:t>
                              </w:r>
                              <w:r w:rsidR="00A5269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</w:t>
                              </w:r>
                              <w:r w:rsidR="00151B19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   </w:t>
                              </w:r>
                              <w:r w:rsidR="002F1B4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RU</w:t>
                              </w:r>
                              <w:r w:rsidR="00151B19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E</w:t>
                              </w:r>
                              <w:r w:rsidR="00AF2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DE TU</w:t>
                              </w:r>
                              <w:r w:rsidR="002F1B4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R</w:t>
                              </w:r>
                              <w:r w:rsidR="00AF2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PENAY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34157789" wp14:editId="36978887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6E5D8100" wp14:editId="142AD4AA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4A2D3461" wp14:editId="433F570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FFAE063" wp14:editId="067F3A4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FAE063" id="Zone de texte 5" o:spid="_x0000_s1029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CP/g4J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C6" w:rsidRDefault="002141C6" w:rsidP="00AB46CA">
      <w:r>
        <w:separator/>
      </w:r>
    </w:p>
  </w:endnote>
  <w:endnote w:type="continuationSeparator" w:id="0">
    <w:p w:rsidR="002141C6" w:rsidRDefault="002141C6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C6" w:rsidRDefault="002141C6" w:rsidP="00AB46CA">
      <w:r>
        <w:separator/>
      </w:r>
    </w:p>
  </w:footnote>
  <w:footnote w:type="continuationSeparator" w:id="0">
    <w:p w:rsidR="002141C6" w:rsidRDefault="002141C6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26A8"/>
    <w:rsid w:val="00036682"/>
    <w:rsid w:val="00050ABA"/>
    <w:rsid w:val="0007071D"/>
    <w:rsid w:val="0008043D"/>
    <w:rsid w:val="000A6686"/>
    <w:rsid w:val="00120B21"/>
    <w:rsid w:val="001322A7"/>
    <w:rsid w:val="00151B19"/>
    <w:rsid w:val="001B0F35"/>
    <w:rsid w:val="001B429C"/>
    <w:rsid w:val="001E16CC"/>
    <w:rsid w:val="001E1735"/>
    <w:rsid w:val="001E4158"/>
    <w:rsid w:val="001E45F7"/>
    <w:rsid w:val="00201C49"/>
    <w:rsid w:val="002141C6"/>
    <w:rsid w:val="00250BB0"/>
    <w:rsid w:val="00251DA2"/>
    <w:rsid w:val="00252F41"/>
    <w:rsid w:val="00255E20"/>
    <w:rsid w:val="00292567"/>
    <w:rsid w:val="002B385E"/>
    <w:rsid w:val="002C2E3E"/>
    <w:rsid w:val="002E5AC8"/>
    <w:rsid w:val="002E7F6F"/>
    <w:rsid w:val="002F1B4F"/>
    <w:rsid w:val="002F5E64"/>
    <w:rsid w:val="003206E8"/>
    <w:rsid w:val="00334E41"/>
    <w:rsid w:val="00353E37"/>
    <w:rsid w:val="00355D70"/>
    <w:rsid w:val="00366330"/>
    <w:rsid w:val="00373091"/>
    <w:rsid w:val="00373AD0"/>
    <w:rsid w:val="003A08FC"/>
    <w:rsid w:val="003B0447"/>
    <w:rsid w:val="003B5ACD"/>
    <w:rsid w:val="003E7B6C"/>
    <w:rsid w:val="0042057E"/>
    <w:rsid w:val="004221B1"/>
    <w:rsid w:val="00465264"/>
    <w:rsid w:val="00474169"/>
    <w:rsid w:val="00475DF9"/>
    <w:rsid w:val="00485E1A"/>
    <w:rsid w:val="004922BB"/>
    <w:rsid w:val="004C17F3"/>
    <w:rsid w:val="00502BCF"/>
    <w:rsid w:val="005509B3"/>
    <w:rsid w:val="005542CE"/>
    <w:rsid w:val="005960B9"/>
    <w:rsid w:val="005A3E4B"/>
    <w:rsid w:val="005C11C8"/>
    <w:rsid w:val="005C1CEB"/>
    <w:rsid w:val="005F7558"/>
    <w:rsid w:val="00653F15"/>
    <w:rsid w:val="00664656"/>
    <w:rsid w:val="006B51D0"/>
    <w:rsid w:val="00713174"/>
    <w:rsid w:val="0076719D"/>
    <w:rsid w:val="00783FF5"/>
    <w:rsid w:val="007946E9"/>
    <w:rsid w:val="007C7B1A"/>
    <w:rsid w:val="007F580F"/>
    <w:rsid w:val="00812A31"/>
    <w:rsid w:val="00855775"/>
    <w:rsid w:val="00857377"/>
    <w:rsid w:val="00881F16"/>
    <w:rsid w:val="0088472E"/>
    <w:rsid w:val="00891F23"/>
    <w:rsid w:val="00892C50"/>
    <w:rsid w:val="008B5059"/>
    <w:rsid w:val="008D44A1"/>
    <w:rsid w:val="0095024D"/>
    <w:rsid w:val="0095066A"/>
    <w:rsid w:val="00961DD9"/>
    <w:rsid w:val="0099449F"/>
    <w:rsid w:val="009C1C78"/>
    <w:rsid w:val="009C678F"/>
    <w:rsid w:val="009D06C6"/>
    <w:rsid w:val="009F4932"/>
    <w:rsid w:val="00A32CE6"/>
    <w:rsid w:val="00A36595"/>
    <w:rsid w:val="00A41063"/>
    <w:rsid w:val="00A5269B"/>
    <w:rsid w:val="00A615EE"/>
    <w:rsid w:val="00A70DD5"/>
    <w:rsid w:val="00A95588"/>
    <w:rsid w:val="00AA10E8"/>
    <w:rsid w:val="00AB46CA"/>
    <w:rsid w:val="00AF22EB"/>
    <w:rsid w:val="00B1708F"/>
    <w:rsid w:val="00B24968"/>
    <w:rsid w:val="00B47121"/>
    <w:rsid w:val="00B501AB"/>
    <w:rsid w:val="00BD47A0"/>
    <w:rsid w:val="00BF5ADE"/>
    <w:rsid w:val="00C0050D"/>
    <w:rsid w:val="00C61101"/>
    <w:rsid w:val="00C6597F"/>
    <w:rsid w:val="00CA15FD"/>
    <w:rsid w:val="00CA1A3F"/>
    <w:rsid w:val="00CA5805"/>
    <w:rsid w:val="00CA5B3B"/>
    <w:rsid w:val="00CA6087"/>
    <w:rsid w:val="00CF6C9C"/>
    <w:rsid w:val="00D22E52"/>
    <w:rsid w:val="00D30897"/>
    <w:rsid w:val="00D5541B"/>
    <w:rsid w:val="00DB13F4"/>
    <w:rsid w:val="00DB3E50"/>
    <w:rsid w:val="00DB4B5C"/>
    <w:rsid w:val="00DD5070"/>
    <w:rsid w:val="00DF7399"/>
    <w:rsid w:val="00E035F6"/>
    <w:rsid w:val="00E17B59"/>
    <w:rsid w:val="00E26377"/>
    <w:rsid w:val="00E466C3"/>
    <w:rsid w:val="00E54953"/>
    <w:rsid w:val="00E65E36"/>
    <w:rsid w:val="00E819FD"/>
    <w:rsid w:val="00E926B1"/>
    <w:rsid w:val="00EA0334"/>
    <w:rsid w:val="00EC5B64"/>
    <w:rsid w:val="00ED5441"/>
    <w:rsid w:val="00ED5559"/>
    <w:rsid w:val="00F13280"/>
    <w:rsid w:val="00F61940"/>
    <w:rsid w:val="00F81898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ADA0"/>
  <w15:docId w15:val="{0C4AAB5C-DFC5-40E9-805C-C78374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D441-36E6-4D42-8843-2A0DB585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 RUE DE TURPENAY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 RUE DE TURPENAY</dc:title>
  <dc:creator>David RONDEAU</dc:creator>
  <cp:lastModifiedBy>TM-COM Archambault E.</cp:lastModifiedBy>
  <cp:revision>3</cp:revision>
  <cp:lastPrinted>2020-09-16T08:08:00Z</cp:lastPrinted>
  <dcterms:created xsi:type="dcterms:W3CDTF">2020-10-09T10:00:00Z</dcterms:created>
  <dcterms:modified xsi:type="dcterms:W3CDTF">2020-10-09T10:02:00Z</dcterms:modified>
</cp:coreProperties>
</file>