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0"/>
          <w:szCs w:val="20"/>
        </w:rPr>
        <w:id w:val="694737437"/>
        <w:docPartObj>
          <w:docPartGallery w:val="Cover Pages"/>
          <w:docPartUnique/>
        </w:docPartObj>
      </w:sdtPr>
      <w:sdtEndPr>
        <w:rPr>
          <w:rFonts w:ascii="Verdana" w:hAnsi="Verdana"/>
        </w:rPr>
      </w:sdtEndPr>
      <w:sdtContent>
        <w:p w:rsidR="00A94378" w:rsidRPr="001E4158" w:rsidRDefault="00201C49" w:rsidP="0042057E">
          <w:pPr>
            <w:rPr>
              <w:b/>
              <w:sz w:val="20"/>
              <w:szCs w:val="20"/>
            </w:rPr>
          </w:pPr>
          <w:r w:rsidRPr="001E4158">
            <w:rPr>
              <w:b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6A2BF59" wp14:editId="1C938E87">
                    <wp:simplePos x="0" y="0"/>
                    <wp:positionH relativeFrom="margin">
                      <wp:posOffset>-404495</wp:posOffset>
                    </wp:positionH>
                    <wp:positionV relativeFrom="page">
                      <wp:posOffset>3009900</wp:posOffset>
                    </wp:positionV>
                    <wp:extent cx="6562725" cy="771525"/>
                    <wp:effectExtent l="0" t="0" r="9525" b="9525"/>
                    <wp:wrapSquare wrapText="bothSides"/>
                    <wp:docPr id="131" name="Zone de text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2725" cy="771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46CA" w:rsidRDefault="00C02FCC" w:rsidP="000026A8">
                                <w:pPr>
                                  <w:pStyle w:val="Sansinterligne"/>
                                  <w:spacing w:before="40" w:after="560" w:line="216" w:lineRule="auto"/>
                                  <w:jc w:val="center"/>
                                  <w:rPr>
                                    <w:rFonts w:ascii="Arial" w:eastAsiaTheme="minorHAnsi" w:hAnsi="Arial" w:cs="Arial"/>
                                    <w:b/>
                                    <w:sz w:val="48"/>
                                    <w:szCs w:val="48"/>
                                    <w:lang w:val="fr-FR" w:eastAsia="en-US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inorHAnsi" w:hAnsi="Arial" w:cs="Arial"/>
                                      <w:b/>
                                      <w:sz w:val="48"/>
                                      <w:szCs w:val="48"/>
                                      <w:lang w:val="fr-FR" w:eastAsia="en-US"/>
                                    </w:rPr>
                                    <w:alias w:val="Titre"/>
                                    <w:tag w:val=""/>
                                    <w:id w:val="-198561750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1708F">
                                      <w:rPr>
                                        <w:rFonts w:ascii="Arial" w:eastAsiaTheme="minorHAnsi" w:hAnsi="Arial" w:cs="Arial"/>
                                        <w:b/>
                                        <w:sz w:val="48"/>
                                        <w:szCs w:val="48"/>
                                        <w:lang w:val="fr-FR" w:eastAsia="en-US"/>
                                      </w:rPr>
                                      <w:t xml:space="preserve">INFOS TRAVAUX                                                                      </w:t>
                                    </w:r>
                                    <w:r w:rsidR="005E4A3C">
                                      <w:rPr>
                                        <w:rFonts w:ascii="Arial" w:eastAsiaTheme="minorHAnsi" w:hAnsi="Arial" w:cs="Arial"/>
                                        <w:b/>
                                        <w:sz w:val="48"/>
                                        <w:szCs w:val="48"/>
                                        <w:lang w:val="fr-FR" w:eastAsia="en-US"/>
                                      </w:rPr>
                                      <w:t>PLACE DES PETITES BOUCHERIES</w:t>
                                    </w:r>
                                  </w:sdtContent>
                                </w:sdt>
                              </w:p>
                              <w:p w:rsidR="005E4A3C" w:rsidRPr="00F61940" w:rsidRDefault="005E4A3C" w:rsidP="000026A8">
                                <w:pPr>
                                  <w:pStyle w:val="Sansinterligne"/>
                                  <w:spacing w:before="40" w:after="560" w:line="216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434F55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36A2BF5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31" o:spid="_x0000_s1026" type="#_x0000_t202" style="position:absolute;margin-left:-31.85pt;margin-top:237pt;width:516.75pt;height:60.7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3CeAIAAFsFAAAOAAAAZHJzL2Uyb0RvYy54bWysVN9P2zAQfp+0/8Hy+0hbVJgqUtSBmCYh&#10;QIMJaW+uY9Nojs+z3SbdX7/PTlIQ2wvTXpyL77tf39357LxrDNspH2qyJZ8eTThTVlJV26eSf3u4&#10;+vCRsxCFrYQhq0q+V4GfL9+/O2vdQs1oQ6ZSnsGJDYvWlXwTo1sURZAb1YhwRE5ZKDX5RkT8+qei&#10;8qKF98YUs8nkpGjJV86TVCHg9rJX8mX2r7WS8VbroCIzJUduMZ8+n+t0FsszsXjywm1qOaQh/iGL&#10;RtQWQQ+uLkUUbOvrP1w1tfQUSMcjSU1BWtdS5RpQzXTyqpr7jXAq1wJygjvQFP6fW3mzu/OsrtC7&#10;4ylnVjRo0ne0ilWKRdVFxZICNLUuLIC+d8DH7hN1MBnvAy5T9Z32TfqiLgY9CN8fSIYvJnF5Mj+Z&#10;nc7mnEnoTk+nc8hwXzxbOx/iZ0UNS0LJPZqYuRW76xB76AhJwSxd1cbkRhrLWkQ4nk+ywUED58Ym&#10;rMojMbhJFfWZZynujUoYY78qDUpyAekiD6O6MJ7tBMZISKlszLVnv0AnlEYSbzEc8M9ZvcW4r2OM&#10;TDYejJvaks/Vv0q7+jGmrHs8OH9RdxJjt+6GTq+p2qPRnvqNCU5e1ejGtQjxTnisCHqLtY+3OLQh&#10;sE6DxNmG/K+/3Sc8JhdazlqsXMnDz63wijPzxWKm036Ogh+F9SjYbXNBoB9TimyyCAMfzShqT80j&#10;XoNVigKVsBKxSh5H8SL2i4/XRKrVKoOwhU7Ea3vvZHKdupFm66F7FN4NA5jW4IbGZRSLV3PYY5Ol&#10;pdU2kq7zkCZCexYHorHBecyH1yY9ES//M+r5TVz+BgAA//8DAFBLAwQUAAYACAAAACEAVXbGZOEA&#10;AAALAQAADwAAAGRycy9kb3ducmV2LnhtbEyPy07DMBBF90j8gzVI7Fqn0KQkxKkQjx3lUUCCnRMP&#10;SYQfke2k4e8ZVrAczdW955Tb2Wg2oQ+9swJWywQY2sap3rYCXl/uFhfAQpRWSe0sCvjGANvq+KiU&#10;hXIH+4zTPraMSmwopIAuxqHgPDQdGhmWbkBLv0/njYx0+pYrLw9UbjQ/S5KMG9lbWujkgNcdNl/7&#10;0QjQ78Hf10n8mG7aXXx65OPb7epBiNOT+eoSWMQ5/oXhF5/QoSKm2o1WBaYFLLLzDUUFrDdrkqJE&#10;nuUkUwtI8zQFXpX8v0P1AwAA//8DAFBLAQItABQABgAIAAAAIQC2gziS/gAAAOEBAAATAAAAAAAA&#10;AAAAAAAAAAAAAABbQ29udGVudF9UeXBlc10ueG1sUEsBAi0AFAAGAAgAAAAhADj9If/WAAAAlAEA&#10;AAsAAAAAAAAAAAAAAAAALwEAAF9yZWxzLy5yZWxzUEsBAi0AFAAGAAgAAAAhAHQr7cJ4AgAAWwUA&#10;AA4AAAAAAAAAAAAAAAAALgIAAGRycy9lMm9Eb2MueG1sUEsBAi0AFAAGAAgAAAAhAFV2xmThAAAA&#10;CwEAAA8AAAAAAAAAAAAAAAAA0gQAAGRycy9kb3ducmV2LnhtbFBLBQYAAAAABAAEAPMAAADgBQAA&#10;AAA=&#10;" filled="f" stroked="f" strokeweight=".5pt">
                    <v:textbox inset="0,0,0,0">
                      <w:txbxContent>
                        <w:p w:rsidR="00AB46CA" w:rsidRDefault="005E4A3C" w:rsidP="000026A8">
                          <w:pPr>
                            <w:pStyle w:val="Sansinterligne"/>
                            <w:spacing w:before="40" w:after="560" w:line="216" w:lineRule="auto"/>
                            <w:jc w:val="center"/>
                            <w:rPr>
                              <w:rFonts w:ascii="Arial" w:eastAsiaTheme="minorHAnsi" w:hAnsi="Arial" w:cs="Arial"/>
                              <w:b/>
                              <w:sz w:val="48"/>
                              <w:szCs w:val="48"/>
                              <w:lang w:val="fr-FR" w:eastAsia="en-US"/>
                            </w:rPr>
                          </w:pPr>
                          <w:sdt>
                            <w:sdtPr>
                              <w:rPr>
                                <w:rFonts w:ascii="Arial" w:eastAsiaTheme="minorHAnsi" w:hAnsi="Arial" w:cs="Arial"/>
                                <w:b/>
                                <w:sz w:val="48"/>
                                <w:szCs w:val="48"/>
                                <w:lang w:val="fr-FR" w:eastAsia="en-US"/>
                              </w:rPr>
                              <w:alias w:val="Titre"/>
                              <w:tag w:val=""/>
                              <w:id w:val="-198561750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708F">
                                <w:rPr>
                                  <w:rFonts w:ascii="Arial" w:eastAsiaTheme="minorHAnsi" w:hAnsi="Arial" w:cs="Arial"/>
                                  <w:b/>
                                  <w:sz w:val="48"/>
                                  <w:szCs w:val="48"/>
                                  <w:lang w:val="fr-FR" w:eastAsia="en-US"/>
                                </w:rPr>
                                <w:t xml:space="preserve">INFOS TRAVAUX                                                                      </w:t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48"/>
                                  <w:szCs w:val="48"/>
                                  <w:lang w:val="fr-FR" w:eastAsia="en-US"/>
                                </w:rPr>
                                <w:t>PLACE DES PETITES BOUCHERIES</w:t>
                              </w:r>
                            </w:sdtContent>
                          </w:sdt>
                        </w:p>
                        <w:p w:rsidR="005E4A3C" w:rsidRPr="00F61940" w:rsidRDefault="005E4A3C" w:rsidP="000026A8">
                          <w:pPr>
                            <w:pStyle w:val="Sansinterligne"/>
                            <w:spacing w:before="40" w:after="560" w:line="216" w:lineRule="auto"/>
                            <w:jc w:val="center"/>
                            <w:rPr>
                              <w:rFonts w:ascii="Verdana" w:hAnsi="Verdana"/>
                              <w:b/>
                              <w:color w:val="434F55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1E4158">
            <w:rPr>
              <w:b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B0E3DAE" wp14:editId="7C612A5A">
                    <wp:simplePos x="0" y="0"/>
                    <wp:positionH relativeFrom="column">
                      <wp:posOffset>-509270</wp:posOffset>
                    </wp:positionH>
                    <wp:positionV relativeFrom="paragraph">
                      <wp:posOffset>3034030</wp:posOffset>
                    </wp:positionV>
                    <wp:extent cx="6800850" cy="5334000"/>
                    <wp:effectExtent l="0" t="0" r="0" b="0"/>
                    <wp:wrapSquare wrapText="bothSides"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00850" cy="533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</w:rPr>
                                  <w:t>Madame, Monsieur,</w:t>
                                </w: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</w:rPr>
                                  <w:t>Afin d'améliorer et valoriser l'espace public de votre quartier, la Ville de Tours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</w:rPr>
                                  <w:t xml:space="preserve"> et Tours Métropole Val de Loire ont d</w:t>
                                </w:r>
                                <w:r w:rsidRPr="00262383">
                                  <w:rPr>
                                    <w:rFonts w:ascii="Arial" w:hAnsi="Arial" w:cs="Arial"/>
                                  </w:rPr>
                                  <w:t xml:space="preserve">écidé d'entreprendre </w:t>
                                </w:r>
                                <w:r w:rsidR="005E4A3C">
                                  <w:rPr>
                                    <w:rFonts w:ascii="Arial" w:hAnsi="Arial" w:cs="Arial"/>
                                  </w:rPr>
                                  <w:t>place des Petites Boucheries angle rue Blanqui et rue Montaigne</w:t>
                                </w:r>
                                <w:r w:rsidR="006A53F1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262383">
                                  <w:rPr>
                                    <w:rFonts w:ascii="Arial" w:hAnsi="Arial" w:cs="Arial"/>
                                  </w:rPr>
                                  <w:t>des travaux d</w:t>
                                </w:r>
                                <w:r w:rsidR="005E4A3C">
                                  <w:rPr>
                                    <w:rFonts w:ascii="Arial" w:hAnsi="Arial" w:cs="Arial"/>
                                  </w:rPr>
                                  <w:t xml:space="preserve">’abaissements de bordures </w:t>
                                </w:r>
                                <w:r w:rsidR="006A53F1">
                                  <w:rPr>
                                    <w:rFonts w:ascii="Arial" w:hAnsi="Arial" w:cs="Arial"/>
                                  </w:rPr>
                                  <w:t>de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</w:rPr>
                                  <w:t xml:space="preserve"> trottoirs</w:t>
                                </w:r>
                                <w:r w:rsidR="00FA2A04" w:rsidRPr="00262383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="006A53F1">
                                  <w:rPr>
                                    <w:rFonts w:ascii="Arial" w:hAnsi="Arial" w:cs="Arial"/>
                                  </w:rPr>
                                  <w:t>afin de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</w:rPr>
                                  <w:t xml:space="preserve"> faciliter le cheminement des personnes à mobilité réduite</w:t>
                                </w:r>
                                <w:r w:rsidR="009C678F" w:rsidRPr="00262383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  <w:p w:rsidR="009C678F" w:rsidRPr="00262383" w:rsidRDefault="009C678F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C5B64" w:rsidRPr="00262383" w:rsidRDefault="0042057E" w:rsidP="00EC5B6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Les travaux </w:t>
                                </w:r>
                                <w:r w:rsidR="00B24968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d</w:t>
                                </w:r>
                                <w:r w:rsidR="00DB13F4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ébuteront le </w:t>
                                </w:r>
                                <w:r w:rsidR="006A53F1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lundi 1</w:t>
                                </w:r>
                                <w:r w:rsidR="005E4A3C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E4A3C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février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C5B64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201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  <w:p w:rsidR="0042057E" w:rsidRPr="00262383" w:rsidRDefault="00502BCF" w:rsidP="00EC5B6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="0042057E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01C49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dureront 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environ </w:t>
                                </w:r>
                                <w:r w:rsidR="006A53F1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2 semaines</w:t>
                                </w:r>
                                <w:r w:rsidR="005405A8" w:rsidRPr="00262383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CA15FD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</w:rPr>
                                  <w:t>P</w:t>
                                </w:r>
                                <w:r w:rsidR="009C1C78" w:rsidRPr="00262383">
                                  <w:rPr>
                                    <w:rFonts w:ascii="Arial" w:hAnsi="Arial" w:cs="Arial"/>
                                  </w:rPr>
                                  <w:t>our faciliter le travail des équipes, nous vous remercions de bien vouloir stationner en dehors de la zone des travaux et selon l’avancement de ceux-ci.</w:t>
                                </w:r>
                              </w:p>
                              <w:p w:rsidR="00DB13F4" w:rsidRPr="00262383" w:rsidRDefault="00DB13F4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42057E" w:rsidRPr="00262383" w:rsidRDefault="00CA15FD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</w:rPr>
                                  <w:t>La durée des travaux est conditionnée</w:t>
                                </w:r>
                                <w:r w:rsidR="0042057E" w:rsidRPr="00262383">
                                  <w:rPr>
                                    <w:rFonts w:ascii="Arial" w:hAnsi="Arial" w:cs="Arial"/>
                                  </w:rPr>
                                  <w:t xml:space="preserve"> par les aléas météorologiques</w:t>
                                </w:r>
                                <w:r w:rsidRPr="00262383">
                                  <w:rPr>
                                    <w:rFonts w:ascii="Arial" w:hAnsi="Arial" w:cs="Arial"/>
                                  </w:rPr>
                                  <w:t xml:space="preserve"> ou imprévus techniques</w:t>
                                </w:r>
                                <w:r w:rsidR="0042057E" w:rsidRPr="00262383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</w:rPr>
                                  <w:t xml:space="preserve">Le service voirie reste à votre écoute, et répondra à toute question relative à ces aménagements. Vous pouvez le contacter </w:t>
                                </w:r>
                                <w:r w:rsidR="00CA15FD" w:rsidRPr="00262383">
                                  <w:rPr>
                                    <w:rFonts w:ascii="Arial" w:hAnsi="Arial" w:cs="Arial"/>
                                  </w:rPr>
                                  <w:t xml:space="preserve">en semaine (hors WE) de 8h30 à 17h00 (16h30 le vendredi) </w:t>
                                </w:r>
                                <w:r w:rsidRPr="00262383">
                                  <w:rPr>
                                    <w:rFonts w:ascii="Arial" w:hAnsi="Arial" w:cs="Arial"/>
                                  </w:rPr>
                                  <w:t xml:space="preserve">au :  </w:t>
                                </w:r>
                              </w:p>
                              <w:p w:rsidR="0042057E" w:rsidRPr="00262383" w:rsidRDefault="0042057E" w:rsidP="0042057E">
                                <w:pPr>
                                  <w:ind w:left="1260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42057E" w:rsidRPr="00262383" w:rsidRDefault="0042057E" w:rsidP="0042057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  <w:b/>
                                  </w:rPr>
                                  <w:t>02 47 21 67 15</w:t>
                                </w: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2057E" w:rsidRPr="00262383" w:rsidRDefault="0042057E" w:rsidP="0042057E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262383">
                                  <w:rPr>
                                    <w:rFonts w:ascii="Arial" w:hAnsi="Arial" w:cs="Arial"/>
                                  </w:rPr>
                                  <w:t>Nous vous remercions de votre compréhension pour la gêne occasionnée.</w:t>
                                </w:r>
                              </w:p>
                              <w:p w:rsidR="00E26377" w:rsidRPr="00262383" w:rsidRDefault="00E26377" w:rsidP="00E26377">
                                <w:pPr>
                                  <w:spacing w:after="200"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w14:anchorId="4B0E3DAE" id="Zone de texte 3" o:spid="_x0000_s1027" type="#_x0000_t202" style="position:absolute;margin-left:-40.1pt;margin-top:238.9pt;width:535.5pt;height:4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2KfQIAAGYFAAAOAAAAZHJzL2Uyb0RvYy54bWysVN1v0zAQf0fif7D8zpKu3SjV0qlsGkKa&#10;tokNTeLNdew1wvYZ+9qk/PWcnbQrg5chXpLz3e++P87OO2vYRoXYgKv46KjkTDkJdeOeKv714erd&#10;lLOIwtXCgFMV36rIz+dv35y1fqaOYQWmVoGRERdnra/4CtHPiiLKlbIiHoFXjoQaghVIz/BU1EG0&#10;ZN2a4rgsT4sWQu0DSBUjcS97IZ9n+1oribdaR4XMVJxiw/wN+btM32J+JmZPQfhVI4cwxD9EYUXj&#10;yOne1KVAwdah+cOUbWSACBqPJNgCtG6kyjlQNqPyRTb3K+FVzoWKE/2+TPH/mZU3m7vAmrriY86c&#10;sNSib9QoViuGqkPFxqlErY8zQt57wmL3ETpq9Y4fiZky73Sw6U85MZJTsbf7ApMlJol5Oi3L6QmJ&#10;JMlOxuNJWeYWFM/qPkT8pMCyRFQ8UAdzYcXmOiKFQtAdJHlzcNUYk7to3G8MAvYclcdg0E6Z9BFn&#10;CrdGJS3jvihNZciBJ0YeQHVhAtsIGh0hpXKYc852CZ1Qmny/RnHAJ9U+qtco7zWyZ3C4V7aNg5Cr&#10;9CLs+vsuZN3jqX4HeScSu2WX+79v6BLqLfU5QL8s0curhnpxLSLeiUDbQf2jjcdb+mgDbcVhoDhb&#10;Qfj5N37C09CSlLOWtq3i8cdaBMWZ+exonD+MJpO0nvkxOXl/TI9wKFkeStzaXgB1ZUS3xctMJjya&#10;HakD2Ec6DIvklUTCSfJdcdyRF9jfADosUi0WGUQL6QVeu3svk+lU5TRpD92jCH4Yx7QTN7DbSzF7&#10;MZU9Nmk6WKwRdJNHNtW5r+pQf1rmPMnD4UnX4vCdUc/ncf4LAAD//wMAUEsDBBQABgAIAAAAIQCQ&#10;slGn3wAAAAwBAAAPAAAAZHJzL2Rvd25yZXYueG1sTI9PT8MwDMXvSHyHyEjctmRjsLXUnRCIK4jx&#10;R+KWNV5b0ThVk63l22NOcLP9fnp+r9hOvlMnGmIbGGExN6CIq+BarhHeXh9nG1AxWXa2C0wI3xRh&#10;W56fFTZ3YeQXOu1SrcSEY24RmpT6XOtYNeRtnIeeWLRDGLxNsg61doMdxdx3emnMjfa2ZfnQ2J7u&#10;G6q+dkeP8P50+PxYmef6wV/3Y5iMZp9pxMuL6e4WVKIp/cHwG1+iQymZ9uHILqoOYbYxS0ERVuu1&#10;dBAiy4wMe0GvFnLSZaH/lyh/AAAA//8DAFBLAQItABQABgAIAAAAIQC2gziS/gAAAOEBAAATAAAA&#10;AAAAAAAAAAAAAAAAAABbQ29udGVudF9UeXBlc10ueG1sUEsBAi0AFAAGAAgAAAAhADj9If/WAAAA&#10;lAEAAAsAAAAAAAAAAAAAAAAALwEAAF9yZWxzLy5yZWxzUEsBAi0AFAAGAAgAAAAhAHx1jYp9AgAA&#10;ZgUAAA4AAAAAAAAAAAAAAAAALgIAAGRycy9lMm9Eb2MueG1sUEsBAi0AFAAGAAgAAAAhAJCyUaff&#10;AAAADAEAAA8AAAAAAAAAAAAAAAAA1wQAAGRycy9kb3ducmV2LnhtbFBLBQYAAAAABAAEAPMAAADj&#10;BQAAAAA=&#10;" filled="f" stroked="f">
                    <v:textbox>
                      <w:txbxContent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</w:rPr>
                            <w:t>Madame, Monsieur,</w:t>
                          </w: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</w:rPr>
                            <w:t>Afin d'améliorer et valoriser l'espace public de votre quartier, la Ville de Tours</w:t>
                          </w:r>
                          <w:r w:rsidR="009C1C78" w:rsidRPr="00262383">
                            <w:rPr>
                              <w:rFonts w:ascii="Arial" w:hAnsi="Arial" w:cs="Arial"/>
                            </w:rPr>
                            <w:t xml:space="preserve"> et Tours Métropole Val de Loire ont d</w:t>
                          </w:r>
                          <w:r w:rsidRPr="00262383">
                            <w:rPr>
                              <w:rFonts w:ascii="Arial" w:hAnsi="Arial" w:cs="Arial"/>
                            </w:rPr>
                            <w:t xml:space="preserve">écidé d'entreprendre </w:t>
                          </w:r>
                          <w:r w:rsidR="005E4A3C">
                            <w:rPr>
                              <w:rFonts w:ascii="Arial" w:hAnsi="Arial" w:cs="Arial"/>
                            </w:rPr>
                            <w:t>place des Petites Boucheries angle rue Blanqui et rue Montaigne</w:t>
                          </w:r>
                          <w:r w:rsidR="006A53F1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262383">
                            <w:rPr>
                              <w:rFonts w:ascii="Arial" w:hAnsi="Arial" w:cs="Arial"/>
                            </w:rPr>
                            <w:t>des travaux d</w:t>
                          </w:r>
                          <w:r w:rsidR="005E4A3C">
                            <w:rPr>
                              <w:rFonts w:ascii="Arial" w:hAnsi="Arial" w:cs="Arial"/>
                            </w:rPr>
                            <w:t xml:space="preserve">’abaissements de bordures </w:t>
                          </w:r>
                          <w:r w:rsidR="006A53F1">
                            <w:rPr>
                              <w:rFonts w:ascii="Arial" w:hAnsi="Arial" w:cs="Arial"/>
                            </w:rPr>
                            <w:t>de</w:t>
                          </w:r>
                          <w:r w:rsidR="009C1C78" w:rsidRPr="00262383">
                            <w:rPr>
                              <w:rFonts w:ascii="Arial" w:hAnsi="Arial" w:cs="Arial"/>
                            </w:rPr>
                            <w:t xml:space="preserve"> trottoirs</w:t>
                          </w:r>
                          <w:r w:rsidR="00FA2A04" w:rsidRPr="0026238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6A53F1">
                            <w:rPr>
                              <w:rFonts w:ascii="Arial" w:hAnsi="Arial" w:cs="Arial"/>
                            </w:rPr>
                            <w:t>afin de</w:t>
                          </w:r>
                          <w:r w:rsidR="009C1C78" w:rsidRPr="00262383">
                            <w:rPr>
                              <w:rFonts w:ascii="Arial" w:hAnsi="Arial" w:cs="Arial"/>
                            </w:rPr>
                            <w:t xml:space="preserve"> faciliter le cheminement des personnes à mobilité réduite</w:t>
                          </w:r>
                          <w:r w:rsidR="009C678F" w:rsidRPr="00262383"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  <w:p w:rsidR="009C678F" w:rsidRPr="00262383" w:rsidRDefault="009C678F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EC5B64" w:rsidRPr="00262383" w:rsidRDefault="0042057E" w:rsidP="00EC5B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Les travaux </w:t>
                          </w:r>
                          <w:r w:rsidR="00B24968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="00DB13F4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ébuteront le </w:t>
                          </w:r>
                          <w:r w:rsidR="006A53F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lundi 1</w:t>
                          </w:r>
                          <w:r w:rsidR="005E4A3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 w:rsidR="009C1C78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5E4A3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février</w:t>
                          </w:r>
                          <w:bookmarkStart w:id="1" w:name="_GoBack"/>
                          <w:bookmarkEnd w:id="1"/>
                          <w:r w:rsidR="009C1C78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B64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201</w:t>
                          </w:r>
                          <w:r w:rsidR="009C1C78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42057E" w:rsidRPr="00262383" w:rsidRDefault="00502BCF" w:rsidP="00EC5B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 w:rsidR="0042057E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</w:t>
                          </w:r>
                          <w:r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201C49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dureront </w:t>
                          </w:r>
                          <w:r w:rsidR="009C1C78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environ </w:t>
                          </w:r>
                          <w:r w:rsidR="006A53F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2 semaines</w:t>
                          </w:r>
                          <w:r w:rsidR="005405A8" w:rsidRPr="0026238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CA15FD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</w:rPr>
                            <w:t>P</w:t>
                          </w:r>
                          <w:r w:rsidR="009C1C78" w:rsidRPr="00262383">
                            <w:rPr>
                              <w:rFonts w:ascii="Arial" w:hAnsi="Arial" w:cs="Arial"/>
                            </w:rPr>
                            <w:t>our faciliter le travail des équipes, nous vous remercions de bien vouloir stationner en dehors de la zone des travaux et selon l’avancement de ceux-ci.</w:t>
                          </w:r>
                        </w:p>
                        <w:p w:rsidR="00DB13F4" w:rsidRPr="00262383" w:rsidRDefault="00DB13F4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42057E" w:rsidRPr="00262383" w:rsidRDefault="00CA15FD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</w:rPr>
                            <w:t>La durée des travaux est conditionnée</w:t>
                          </w:r>
                          <w:r w:rsidR="0042057E" w:rsidRPr="00262383">
                            <w:rPr>
                              <w:rFonts w:ascii="Arial" w:hAnsi="Arial" w:cs="Arial"/>
                            </w:rPr>
                            <w:t xml:space="preserve"> par les aléas météorologiques</w:t>
                          </w:r>
                          <w:r w:rsidRPr="00262383">
                            <w:rPr>
                              <w:rFonts w:ascii="Arial" w:hAnsi="Arial" w:cs="Arial"/>
                            </w:rPr>
                            <w:t xml:space="preserve"> ou imprévus techniques</w:t>
                          </w:r>
                          <w:r w:rsidR="0042057E" w:rsidRPr="00262383"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</w:rPr>
                            <w:t xml:space="preserve">Le service voirie reste à votre écoute, et répondra à toute question relative à ces aménagements. Vous pouvez le contacter </w:t>
                          </w:r>
                          <w:r w:rsidR="00CA15FD" w:rsidRPr="00262383">
                            <w:rPr>
                              <w:rFonts w:ascii="Arial" w:hAnsi="Arial" w:cs="Arial"/>
                            </w:rPr>
                            <w:t xml:space="preserve">en semaine (hors WE) de 8h30 à 17h00 (16h30 le vendredi) </w:t>
                          </w:r>
                          <w:r w:rsidRPr="00262383">
                            <w:rPr>
                              <w:rFonts w:ascii="Arial" w:hAnsi="Arial" w:cs="Arial"/>
                            </w:rPr>
                            <w:t xml:space="preserve">au :  </w:t>
                          </w:r>
                        </w:p>
                        <w:p w:rsidR="0042057E" w:rsidRPr="00262383" w:rsidRDefault="0042057E" w:rsidP="0042057E">
                          <w:pPr>
                            <w:ind w:left="1260"/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42057E" w:rsidRPr="00262383" w:rsidRDefault="0042057E" w:rsidP="0042057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62383">
                            <w:rPr>
                              <w:rFonts w:ascii="Arial" w:hAnsi="Arial" w:cs="Arial"/>
                              <w:b/>
                            </w:rPr>
                            <w:t>02 47 21 67 15</w:t>
                          </w: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42057E" w:rsidRPr="00262383" w:rsidRDefault="0042057E" w:rsidP="0042057E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62383">
                            <w:rPr>
                              <w:rFonts w:ascii="Arial" w:hAnsi="Arial" w:cs="Arial"/>
                            </w:rPr>
                            <w:t>Nous vous remercions de votre compréhension pour la gêne occasionnée.</w:t>
                          </w:r>
                        </w:p>
                        <w:p w:rsidR="00E26377" w:rsidRPr="00262383" w:rsidRDefault="00E26377" w:rsidP="00E26377">
                          <w:pPr>
                            <w:spacing w:after="200"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F5ADE" w:rsidRPr="001E4158">
            <w:rPr>
              <w:rFonts w:ascii="Verdana" w:hAnsi="Verdana"/>
              <w:b/>
              <w:noProof/>
              <w:lang w:eastAsia="fr-FR"/>
            </w:rPr>
            <w:drawing>
              <wp:anchor distT="0" distB="0" distL="114300" distR="114300" simplePos="0" relativeHeight="251671552" behindDoc="1" locked="0" layoutInCell="1" allowOverlap="1" wp14:anchorId="5ED734D4" wp14:editId="0112894D">
                <wp:simplePos x="0" y="0"/>
                <wp:positionH relativeFrom="column">
                  <wp:posOffset>3215005</wp:posOffset>
                </wp:positionH>
                <wp:positionV relativeFrom="paragraph">
                  <wp:posOffset>412115</wp:posOffset>
                </wp:positionV>
                <wp:extent cx="1752600" cy="688340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-de-Tours-couleur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5ADE" w:rsidRPr="001E4158">
            <w:rPr>
              <w:rFonts w:ascii="Verdana" w:hAnsi="Verdana"/>
              <w:b/>
              <w:noProof/>
              <w:lang w:eastAsia="fr-FR"/>
            </w:rPr>
            <w:drawing>
              <wp:anchor distT="0" distB="0" distL="114300" distR="114300" simplePos="0" relativeHeight="251668480" behindDoc="0" locked="0" layoutInCell="1" allowOverlap="1" wp14:anchorId="3F2A121C" wp14:editId="4C058C6C">
                <wp:simplePos x="0" y="0"/>
                <wp:positionH relativeFrom="column">
                  <wp:posOffset>831850</wp:posOffset>
                </wp:positionH>
                <wp:positionV relativeFrom="page">
                  <wp:posOffset>656590</wp:posOffset>
                </wp:positionV>
                <wp:extent cx="1640840" cy="1946910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MVDL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194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5ADE" w:rsidRPr="001E4158">
            <w:rPr>
              <w:rFonts w:ascii="Verdana" w:hAnsi="Verdana"/>
              <w:b/>
              <w:noProof/>
              <w:lang w:eastAsia="fr-FR"/>
            </w:rPr>
            <w:drawing>
              <wp:anchor distT="0" distB="0" distL="114300" distR="114300" simplePos="0" relativeHeight="251670528" behindDoc="0" locked="0" layoutInCell="1" allowOverlap="1" wp14:anchorId="0BE8DEC8" wp14:editId="7FB7666F">
                <wp:simplePos x="0" y="0"/>
                <wp:positionH relativeFrom="column">
                  <wp:posOffset>2891790</wp:posOffset>
                </wp:positionH>
                <wp:positionV relativeFrom="page">
                  <wp:posOffset>875030</wp:posOffset>
                </wp:positionV>
                <wp:extent cx="116205" cy="1499870"/>
                <wp:effectExtent l="0" t="0" r="0" b="5080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arre-sepa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499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3280" w:rsidRPr="001E4158">
            <w:rPr>
              <w:rFonts w:ascii="Verdana" w:hAnsi="Verdana"/>
              <w:b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F27EB9" wp14:editId="70F4323B">
                    <wp:simplePos x="0" y="0"/>
                    <wp:positionH relativeFrom="column">
                      <wp:posOffset>4675667</wp:posOffset>
                    </wp:positionH>
                    <wp:positionV relativeFrom="page">
                      <wp:posOffset>231140</wp:posOffset>
                    </wp:positionV>
                    <wp:extent cx="990000" cy="230400"/>
                    <wp:effectExtent l="0" t="0" r="0" b="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0000" cy="23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3280" w:rsidRDefault="00F132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w14:anchorId="0BF27EB9" id="Zone de texte 5" o:spid="_x0000_s1028" type="#_x0000_t202" style="position:absolute;margin-left:368.15pt;margin-top:18.2pt;width:77.9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xXewIAAGQFAAAOAAAAZHJzL2Uyb0RvYy54bWysVF9v0zAQf0fiO1h+Z2lLB6xaOpVNQ0jT&#10;NrGhSby5jt1G2D5jX5uUT8/ZSbpSeBkiD8757nfn+39+0VrDtirEGlzJxycjzpSTUNVuVfKvj9dv&#10;PnAWUbhKGHCq5DsV+cX89avzxs/UBNZgKhUYGXFx1viSrxH9rCiiXCsr4gl45UioIViBdA2rogqi&#10;IevWFJPR6F3RQKh8AKliJO5VJ+TzbF9rJfFO66iQmZKTb5jPkM9lOov5uZitgvDrWvZuiH/wwora&#10;0aN7U1cCBduE+g9TtpYBImg8kWAL0LqWKsdA0YxHR9E8rIVXORZKTvT7NMX/Z1bebu8Dq6uSn3Lm&#10;hKUSfaNCsUoxVC0qdppS1Pg4I+SDJyy2H6GlUg/8SMwUeauDTX+KiZGckr3bJ5gsMUnMs7MRfZxJ&#10;Ek3ejqZEk/XiWdmHiJ8UWJaIkgeqX06r2N5E7KADJL3l4Lo2JtfQuN8YZLPjqNwEvXaKo/M3U7gz&#10;KmkZ90VpSkJ2OzFy+6lLE9hWUOMIKZXDHHG2S+iE0vT2SxR7fFLtvHqJ8l4jvwwO98q2dhBylo7c&#10;rr4PLusOT6k+iDuR2C7bXP3JUM4lVDuqcoBuVKKX1zXV4kZEvBeBZoPKR/OOd3RoA03Joac4W0P4&#10;+Td+wlPLkpSzhmat5PHHRgTFmfnsqJnPxtNpGs58mZ6+n9AlHEqWhxK3sZdAVRnTZvEykwmPZiB1&#10;APtEa2GRXiWRcJLeLjkO5CV2G4DWilSLRQbROHqBN+7By2Q6ZTl12mP7JILv2zFNxC0MUylmR13Z&#10;YZOmg8UGQde5ZVOeu6z2+adRzk3fr520Kw7vGfW8HOe/AAAA//8DAFBLAwQUAAYACAAAACEAio6o&#10;j94AAAAJAQAADwAAAGRycy9kb3ducmV2LnhtbEyPy07DMBBF90j9B2uQuqM2SUnbEKdCVGxBlIfE&#10;zo2nSdR4HMVuE/6eYQXL0T2690yxnVwnLjiE1pOG24UCgVR521Kt4f3t6WYNIkRD1nSeUMM3BtiW&#10;s6vC5NaP9IqXfawFl1DIjYYmxj6XMlQNOhMWvkfi7OgHZyKfQy3tYEYud51MlMqkMy3xQmN6fGyw&#10;Ou3PTsPH8/Hrc6le6p2760c/KUluI7WeX08P9yAiTvEPhl99VoeSnQ7+TDaITsMqzVJGNaTZEgQD&#10;602SgDhwkqxAloX8/0H5AwAA//8DAFBLAQItABQABgAIAAAAIQC2gziS/gAAAOEBAAATAAAAAAAA&#10;AAAAAAAAAAAAAABbQ29udGVudF9UeXBlc10ueG1sUEsBAi0AFAAGAAgAAAAhADj9If/WAAAAlAEA&#10;AAsAAAAAAAAAAAAAAAAALwEAAF9yZWxzLy5yZWxzUEsBAi0AFAAGAAgAAAAhAFxNzFd7AgAAZAUA&#10;AA4AAAAAAAAAAAAAAAAALgIAAGRycy9lMm9Eb2MueG1sUEsBAi0AFAAGAAgAAAAhAIqOqI/eAAAA&#10;CQEAAA8AAAAAAAAAAAAAAAAA1QQAAGRycy9kb3ducmV2LnhtbFBLBQYAAAAABAAEAPMAAADgBQAA&#10;AAA=&#10;" filled="f" stroked="f">
                    <v:textbox>
                      <w:txbxContent>
                        <w:p w:rsidR="00F13280" w:rsidRDefault="00F13280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2C2E3E" w:rsidRPr="001E4158">
            <w:rPr>
              <w:rFonts w:ascii="Verdana" w:hAnsi="Verdana"/>
              <w:b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0" wp14:anchorId="26C7EFAE" wp14:editId="5F429CAF">
                    <wp:simplePos x="0" y="0"/>
                    <wp:positionH relativeFrom="column">
                      <wp:posOffset>4595968</wp:posOffset>
                    </wp:positionH>
                    <wp:positionV relativeFrom="page">
                      <wp:posOffset>9599768</wp:posOffset>
                    </wp:positionV>
                    <wp:extent cx="1828800" cy="910800"/>
                    <wp:effectExtent l="0" t="0" r="0" b="381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910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2E3E" w:rsidRDefault="002C2E3E" w:rsidP="002C2E3E">
                                <w:pP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  <w:t xml:space="preserve">Tours Métropole 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  <w:t>Val de Loire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60 avenue Marcel Dassault</w:t>
                                </w:r>
                              </w:p>
                              <w:p w:rsidR="002C2E3E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CS 30651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37206 Tours </w:t>
                                </w:r>
                                <w:r w:rsidR="00CA15FD"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Cedex</w:t>
                                </w: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 3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Tél :</w:t>
                                </w:r>
                                <w:r w:rsidR="0042057E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 02 47 21 67 15</w:t>
                                </w:r>
                              </w:p>
                              <w:p w:rsidR="002C2E3E" w:rsidRPr="0042057E" w:rsidRDefault="0042057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Courriel</w:t>
                                </w:r>
                                <w:r w:rsidR="002C2E3E"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:</w:t>
                                </w:r>
                                <w:r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voirie@tours-metropole.fr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w14:anchorId="26C7EFAE" id="Zone de texte 4" o:spid="_x0000_s1029" type="#_x0000_t202" style="position:absolute;margin-left:361.9pt;margin-top:755.9pt;width:2in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2uegIAAGUFAAAOAAAAZHJzL2Uyb0RvYy54bWysVN1v0zAQf0fif7D8ztKWAl21dCqbhpCm&#10;baJDk3hzHXuNsH3GdpuUv547J+nK4GWIl+R897vvj7Pz1hq2UyHW4Eo+PhlxppyEqnaPJf96f/Vm&#10;xllMwlXCgFMl36vIzxevX501fq4msAFTqcDQiIvzxpd8k5KfF0WUG2VFPAGvHAo1BCsSPsNjUQXR&#10;oHVrislo9L5oIFQ+gFQxIveyE/JFtq+1kulW66gSMyXH2FL+hvxd07dYnIn5YxB+U8s+DPEPUVhR&#10;O3R6MHUpkmDbUP9hytYyQASdTiTYArSupco5YDbj0bNsVhvhVc4FixP9oUzx/5mVN7u7wOqq5FPO&#10;nLDYom/YKFYpllSbFJtSiRof54hcecSm9iO02OqBH5FJmbc6WPpjTgzlWOz9ocBoiUlSmk1msxGK&#10;JMpOxyOi0XzxpO1DTJ8UWEZEyQM2MNdV7K5j6qADhJw5uKqNyU007jcG2uw4Kk9Br02JdAFnKu2N&#10;Ii3jviiNVchxEyPPn7owge0ETo6QUrmUU852EU0ojb5fotjjSbWL6iXKB43sGVw6KNvaQchVehZ2&#10;9X0IWXd4LPVR3kSmdt3m9r8d+rmGao9tDtDtSvTyqsZeXIuY7kTA5cD24cKnW/xoA03Joac420D4&#10;+Tc+4XFmUcpZg8tW8vhjK4LizHx2OM2n4+mUtjM/pu8+TPARjiXrY4nb2gvArozxtHiZScInM5A6&#10;gH3Au7AkrygSTqLvkqeBvEjdCcC7ItVymUG4j16ka7fykkxTlWnS7tsHEXw/jrQSNzCspZg/m8oO&#10;S5oOltsEus4jS3XuqtrXH3c5D31/d+hYHL8z6uk6Ln4BAAD//wMAUEsDBBQABgAIAAAAIQDOGqxM&#10;3wAAAA4BAAAPAAAAZHJzL2Rvd25yZXYueG1sTI/NTsMwEITvSLyDtZW4UTuBFEjjVAjElarlR+Lm&#10;xtskIl5HsduEt++WC9xmNaPZb4rV5DpxxCG0njQkcwUCqfK2pVrD+9vL9T2IEA1Z03lCDT8YYFVe&#10;XhQmt36kDR63sRZcQiE3GpoY+1zKUDXoTJj7Hom9vR+ciXwOtbSDGbncdTJVaiGdaYk/NKbHpwar&#10;7+3Bafh43X993qp1/eyyfvSTkuQepNZXs+lxCSLiFP/CcMZndCiZaecPZIPoNNylN4we2ciShNU5&#10;on7VjtUiy1KQZSH/zyhPAAAA//8DAFBLAQItABQABgAIAAAAIQC2gziS/gAAAOEBAAATAAAAAAAA&#10;AAAAAAAAAAAAAABbQ29udGVudF9UeXBlc10ueG1sUEsBAi0AFAAGAAgAAAAhADj9If/WAAAAlAEA&#10;AAsAAAAAAAAAAAAAAAAALwEAAF9yZWxzLy5yZWxzUEsBAi0AFAAGAAgAAAAhAMpUDa56AgAAZQUA&#10;AA4AAAAAAAAAAAAAAAAALgIAAGRycy9lMm9Eb2MueG1sUEsBAi0AFAAGAAgAAAAhAM4arEzfAAAA&#10;DgEAAA8AAAAAAAAAAAAAAAAA1AQAAGRycy9kb3ducmV2LnhtbFBLBQYAAAAABAAEAPMAAADgBQAA&#10;AAA=&#10;" o:allowoverlap="f" filled="f" stroked="f">
                    <v:textbox>
                      <w:txbxContent>
                        <w:p w:rsidR="002C2E3E" w:rsidRDefault="002C2E3E" w:rsidP="002C2E3E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</w:pPr>
                          <w:r w:rsidRPr="002A7D2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  <w:t xml:space="preserve">Tours Métropole 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</w:pPr>
                          <w:r w:rsidRPr="002A7D2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  <w:t>Val de Loire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60 avenue Marcel Dassault</w:t>
                          </w:r>
                        </w:p>
                        <w:p w:rsidR="002C2E3E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CS 30651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37206 Tours </w:t>
                          </w:r>
                          <w:r w:rsidR="00CA15FD"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Cedex</w:t>
                          </w: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3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Tél :</w:t>
                          </w:r>
                          <w:r w:rsidR="0042057E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02 47 21 67 15</w:t>
                          </w:r>
                        </w:p>
                        <w:p w:rsidR="002C2E3E" w:rsidRPr="0042057E" w:rsidRDefault="0042057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Courriel</w:t>
                          </w:r>
                          <w:r w:rsidR="002C2E3E"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:</w:t>
                          </w:r>
                          <w:r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 xml:space="preserve"> voirie@tours-metropole.fr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sectPr w:rsidR="00A94378" w:rsidRPr="001E4158" w:rsidSect="00AB46CA">
      <w:head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CC" w:rsidRDefault="00C02FCC" w:rsidP="00AB46CA">
      <w:r>
        <w:separator/>
      </w:r>
    </w:p>
  </w:endnote>
  <w:endnote w:type="continuationSeparator" w:id="0">
    <w:p w:rsidR="00C02FCC" w:rsidRDefault="00C02FCC" w:rsidP="00A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CC" w:rsidRDefault="00C02FCC" w:rsidP="00AB46CA">
      <w:r>
        <w:separator/>
      </w:r>
    </w:p>
  </w:footnote>
  <w:footnote w:type="continuationSeparator" w:id="0">
    <w:p w:rsidR="00C02FCC" w:rsidRDefault="00C02FCC" w:rsidP="00AB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3E" w:rsidRDefault="002C2E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B135D3E" wp14:editId="00ECC1D5">
          <wp:simplePos x="0" y="0"/>
          <wp:positionH relativeFrom="column">
            <wp:posOffset>-889000</wp:posOffset>
          </wp:positionH>
          <wp:positionV relativeFrom="paragraph">
            <wp:posOffset>-385607</wp:posOffset>
          </wp:positionV>
          <wp:extent cx="7546502" cy="10680259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uniqué-sans-visu-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02" cy="10680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CA" w:rsidRDefault="00AB46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5D4C599" wp14:editId="1EAD416C">
          <wp:simplePos x="0" y="0"/>
          <wp:positionH relativeFrom="column">
            <wp:posOffset>-889162</wp:posOffset>
          </wp:positionH>
          <wp:positionV relativeFrom="paragraph">
            <wp:posOffset>-438947</wp:posOffset>
          </wp:positionV>
          <wp:extent cx="7572014" cy="10715355"/>
          <wp:effectExtent l="0" t="0" r="0" b="381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uniqué-sans-vi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14" cy="1071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77"/>
    <w:rsid w:val="000026A8"/>
    <w:rsid w:val="00036682"/>
    <w:rsid w:val="00050ABA"/>
    <w:rsid w:val="0007071D"/>
    <w:rsid w:val="0008043D"/>
    <w:rsid w:val="000A6686"/>
    <w:rsid w:val="001322A7"/>
    <w:rsid w:val="001B429C"/>
    <w:rsid w:val="001E16CC"/>
    <w:rsid w:val="001E1735"/>
    <w:rsid w:val="001E4158"/>
    <w:rsid w:val="00201C49"/>
    <w:rsid w:val="00237833"/>
    <w:rsid w:val="00250BB0"/>
    <w:rsid w:val="00262383"/>
    <w:rsid w:val="00292567"/>
    <w:rsid w:val="002B385E"/>
    <w:rsid w:val="002C2E3E"/>
    <w:rsid w:val="002E5AC8"/>
    <w:rsid w:val="002E7F6F"/>
    <w:rsid w:val="002F5E64"/>
    <w:rsid w:val="003206E8"/>
    <w:rsid w:val="00334E41"/>
    <w:rsid w:val="00366330"/>
    <w:rsid w:val="00373091"/>
    <w:rsid w:val="003B5ACD"/>
    <w:rsid w:val="0042057E"/>
    <w:rsid w:val="00465264"/>
    <w:rsid w:val="00502BCF"/>
    <w:rsid w:val="005405A8"/>
    <w:rsid w:val="005509B3"/>
    <w:rsid w:val="005542CE"/>
    <w:rsid w:val="005C11C8"/>
    <w:rsid w:val="005C1CEB"/>
    <w:rsid w:val="005E4A3C"/>
    <w:rsid w:val="005F7558"/>
    <w:rsid w:val="00653F15"/>
    <w:rsid w:val="00664656"/>
    <w:rsid w:val="006A53F1"/>
    <w:rsid w:val="006B51D0"/>
    <w:rsid w:val="007C7B1A"/>
    <w:rsid w:val="007F580F"/>
    <w:rsid w:val="00817570"/>
    <w:rsid w:val="00855775"/>
    <w:rsid w:val="00857377"/>
    <w:rsid w:val="00881F16"/>
    <w:rsid w:val="00891F23"/>
    <w:rsid w:val="00892C50"/>
    <w:rsid w:val="008B5059"/>
    <w:rsid w:val="0095024D"/>
    <w:rsid w:val="009B40C4"/>
    <w:rsid w:val="009C1C78"/>
    <w:rsid w:val="009C678F"/>
    <w:rsid w:val="009D06C6"/>
    <w:rsid w:val="00A95588"/>
    <w:rsid w:val="00AA10E8"/>
    <w:rsid w:val="00AB46CA"/>
    <w:rsid w:val="00B1708F"/>
    <w:rsid w:val="00B24968"/>
    <w:rsid w:val="00BF5ADE"/>
    <w:rsid w:val="00C02FCC"/>
    <w:rsid w:val="00C61101"/>
    <w:rsid w:val="00CA15FD"/>
    <w:rsid w:val="00CA1A3F"/>
    <w:rsid w:val="00CA5805"/>
    <w:rsid w:val="00CA5B3B"/>
    <w:rsid w:val="00CA6087"/>
    <w:rsid w:val="00CF6C9C"/>
    <w:rsid w:val="00D30897"/>
    <w:rsid w:val="00DB13F4"/>
    <w:rsid w:val="00DB4B5C"/>
    <w:rsid w:val="00E26377"/>
    <w:rsid w:val="00E819FD"/>
    <w:rsid w:val="00E926B1"/>
    <w:rsid w:val="00EA0334"/>
    <w:rsid w:val="00EC5B64"/>
    <w:rsid w:val="00ED5441"/>
    <w:rsid w:val="00F13280"/>
    <w:rsid w:val="00F61940"/>
    <w:rsid w:val="00F81898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B46CA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46CA"/>
    <w:rPr>
      <w:rFonts w:eastAsiaTheme="minorEastAsia"/>
      <w:sz w:val="22"/>
      <w:szCs w:val="22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46CA"/>
  </w:style>
  <w:style w:type="paragraph" w:styleId="Pieddepage">
    <w:name w:val="footer"/>
    <w:basedOn w:val="Normal"/>
    <w:link w:val="Pieddepag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6CA"/>
  </w:style>
  <w:style w:type="paragraph" w:styleId="Textedebulles">
    <w:name w:val="Balloon Text"/>
    <w:basedOn w:val="Normal"/>
    <w:link w:val="TextedebullesCar"/>
    <w:uiPriority w:val="99"/>
    <w:semiHidden/>
    <w:unhideWhenUsed/>
    <w:rsid w:val="00420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B46CA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46CA"/>
    <w:rPr>
      <w:rFonts w:eastAsiaTheme="minorEastAsia"/>
      <w:sz w:val="22"/>
      <w:szCs w:val="22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46CA"/>
  </w:style>
  <w:style w:type="paragraph" w:styleId="Pieddepage">
    <w:name w:val="footer"/>
    <w:basedOn w:val="Normal"/>
    <w:link w:val="Pieddepag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6CA"/>
  </w:style>
  <w:style w:type="paragraph" w:styleId="Textedebulles">
    <w:name w:val="Balloon Text"/>
    <w:basedOn w:val="Normal"/>
    <w:link w:val="TextedebullesCar"/>
    <w:uiPriority w:val="99"/>
    <w:semiHidden/>
    <w:unhideWhenUsed/>
    <w:rsid w:val="00420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236D-7FB9-4268-AD91-58FD179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INFOS TRAVAUX                                                                      PLACE DES PETITES BOUCHERIES</vt:lpstr>
    </vt:vector>
  </TitlesOfParts>
  <Company>TMVDL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 TRAVAUX                                                                      PLACE DES PETITES BOUCHERIES</dc:title>
  <dc:creator>David RONDEAU</dc:creator>
  <cp:lastModifiedBy>Michèle CLAVEAU</cp:lastModifiedBy>
  <cp:revision>2</cp:revision>
  <cp:lastPrinted>2018-12-20T12:25:00Z</cp:lastPrinted>
  <dcterms:created xsi:type="dcterms:W3CDTF">2019-02-07T13:33:00Z</dcterms:created>
  <dcterms:modified xsi:type="dcterms:W3CDTF">2019-02-07T13:33:00Z</dcterms:modified>
</cp:coreProperties>
</file>